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50EC1F73" w:rsidR="00DE659C" w:rsidRPr="0094155B" w:rsidRDefault="00F62096" w:rsidP="0094155B">
      <w:pPr>
        <w:pStyle w:val="Titolo1"/>
        <w:spacing w:before="0"/>
        <w:jc w:val="center"/>
        <w:rPr>
          <w:sz w:val="14"/>
          <w:szCs w:val="14"/>
        </w:rPr>
      </w:pPr>
      <w:r w:rsidRPr="00F62096">
        <w:t>Come il Padre ha mandato me, anche io mando voi</w:t>
      </w:r>
    </w:p>
    <w:p w14:paraId="3878B16E" w14:textId="1AFF3FD0" w:rsidR="008E10B2" w:rsidRPr="0094155B" w:rsidRDefault="002F096F" w:rsidP="00157FED">
      <w:pPr>
        <w:spacing w:after="120"/>
        <w:jc w:val="both"/>
        <w:rPr>
          <w:rFonts w:ascii="Arial" w:hAnsi="Arial" w:cs="Arial"/>
        </w:rPr>
      </w:pPr>
      <w:r w:rsidRPr="0094155B">
        <w:rPr>
          <w:rFonts w:ascii="Arial" w:hAnsi="Arial" w:cs="Arial"/>
        </w:rPr>
        <w:t>Abramo, Isacco, Giacobbe, Mosè, Giosuè, i Giudici, Samuele, Davide, i Profeti sono stat</w:t>
      </w:r>
      <w:r w:rsidR="000C7C41" w:rsidRPr="0094155B">
        <w:rPr>
          <w:rFonts w:ascii="Arial" w:hAnsi="Arial" w:cs="Arial"/>
        </w:rPr>
        <w:t>i</w:t>
      </w:r>
      <w:r w:rsidRPr="0094155B">
        <w:rPr>
          <w:rFonts w:ascii="Arial" w:hAnsi="Arial" w:cs="Arial"/>
        </w:rPr>
        <w:t xml:space="preserve"> tutti chiamati da Dio per manifestare sulla terra la sua onnipotenza, il suo amore, la sua verità, la sua luce, illuminando e il popolo del Signore e il mondo anch’esso del Signore</w:t>
      </w:r>
      <w:r w:rsidR="000C7C41" w:rsidRPr="0094155B">
        <w:rPr>
          <w:rFonts w:ascii="Arial" w:hAnsi="Arial" w:cs="Arial"/>
        </w:rPr>
        <w:t>,</w:t>
      </w:r>
      <w:r w:rsidRPr="0094155B">
        <w:rPr>
          <w:rFonts w:ascii="Arial" w:hAnsi="Arial" w:cs="Arial"/>
        </w:rPr>
        <w:t xml:space="preserve"> con la sua Divina Parola. Anche Cristo Gesù è stata mandato dal Padre perché per mezzo di Lui il Padre fosse glorificato sulla nostra terra e Gesù lo glorificò </w:t>
      </w:r>
      <w:r w:rsidRPr="0094155B">
        <w:rPr>
          <w:rFonts w:ascii="Arial" w:hAnsi="Arial" w:cs="Arial"/>
        </w:rPr>
        <w:t>inchiodato sulla croce</w:t>
      </w:r>
      <w:r w:rsidR="000C7C41" w:rsidRPr="0094155B">
        <w:rPr>
          <w:rFonts w:ascii="Arial" w:hAnsi="Arial" w:cs="Arial"/>
        </w:rPr>
        <w:t xml:space="preserve">, </w:t>
      </w:r>
      <w:r w:rsidRPr="0094155B">
        <w:rPr>
          <w:rFonts w:ascii="Arial" w:hAnsi="Arial" w:cs="Arial"/>
        </w:rPr>
        <w:t xml:space="preserve">morendo  sul Golgota. Gli Apostoli sono stati dati dal Padre al Figlio suo, al suo Unigenito che si è fatto carne nel seno della Vergine Maria. Perché glieli ha dati e perché tuttora glieli doni nella persona del papa e dei Vescovi? Glieli ha dati e glieli dona per andare in tutto il mondo </w:t>
      </w:r>
      <w:r w:rsidR="000C7C41" w:rsidRPr="0094155B">
        <w:rPr>
          <w:rFonts w:ascii="Arial" w:hAnsi="Arial" w:cs="Arial"/>
        </w:rPr>
        <w:t xml:space="preserve">a </w:t>
      </w:r>
      <w:r w:rsidRPr="0094155B">
        <w:rPr>
          <w:rFonts w:ascii="Arial" w:hAnsi="Arial" w:cs="Arial"/>
        </w:rPr>
        <w:t>rendere gloria a Cristo Gesù, chiamando ogni uomo a conversione e alla fede nel Vangelo e il Vangelo</w:t>
      </w:r>
      <w:r w:rsidR="000C7C41" w:rsidRPr="0094155B">
        <w:rPr>
          <w:rFonts w:ascii="Arial" w:hAnsi="Arial" w:cs="Arial"/>
        </w:rPr>
        <w:t>,</w:t>
      </w:r>
      <w:r w:rsidRPr="0094155B">
        <w:rPr>
          <w:rFonts w:ascii="Arial" w:hAnsi="Arial" w:cs="Arial"/>
        </w:rPr>
        <w:t xml:space="preserve"> che è di Dio è il Figlio suo Cristo Gesù. Gli Apostoli hanno una relazione particolarissima con Cristo Gesù. </w:t>
      </w:r>
    </w:p>
    <w:p w14:paraId="513774C1" w14:textId="74FA736C" w:rsidR="008E10B2" w:rsidRPr="0094155B" w:rsidRDefault="002F096F" w:rsidP="00157FED">
      <w:pPr>
        <w:spacing w:after="120"/>
        <w:jc w:val="both"/>
        <w:rPr>
          <w:rFonts w:ascii="Arial" w:hAnsi="Arial" w:cs="Arial"/>
        </w:rPr>
      </w:pPr>
      <w:r w:rsidRPr="0094155B">
        <w:rPr>
          <w:rFonts w:ascii="Arial" w:hAnsi="Arial" w:cs="Arial"/>
        </w:rPr>
        <w:t xml:space="preserve">Come Cristo Gesù </w:t>
      </w:r>
      <w:r w:rsidR="00E15AEA" w:rsidRPr="0094155B">
        <w:rPr>
          <w:rFonts w:ascii="Arial" w:hAnsi="Arial" w:cs="Arial"/>
        </w:rPr>
        <w:t xml:space="preserve">è </w:t>
      </w:r>
      <w:r w:rsidRPr="0094155B">
        <w:rPr>
          <w:rFonts w:ascii="Arial" w:hAnsi="Arial" w:cs="Arial"/>
        </w:rPr>
        <w:t xml:space="preserve">generato nel seno del Padre, così gli Apostoli sono generati nel seno di Cristo Gesù. </w:t>
      </w:r>
      <w:r w:rsidR="00F64CC5" w:rsidRPr="0094155B">
        <w:rPr>
          <w:rFonts w:ascii="Arial" w:hAnsi="Arial" w:cs="Arial"/>
        </w:rPr>
        <w:t>Come Cristo Gesù è concepito per opera dello Spirito Santo nel seno della Vergine Maria, così gli Apostoli devono essere concepiti per opera dello Spirito Santo nel seno della Vergine Maria. Come Cristo Gesù ha chiamato gli Apostoli per essere da lui formati, colmati di Spirito Santo, mandati in tutto il mondo a a predicare Cristo Gesù, Luce, Verità, Grazia, Vita eterna, Salvezza, Redenzione, Giustificazione per ogni uomo, così gli Apostoli devono andare in tutto il mondo</w:t>
      </w:r>
      <w:r w:rsidR="00E15AEA" w:rsidRPr="0094155B">
        <w:rPr>
          <w:rFonts w:ascii="Arial" w:hAnsi="Arial" w:cs="Arial"/>
        </w:rPr>
        <w:t>,</w:t>
      </w:r>
      <w:r w:rsidR="00F64CC5" w:rsidRPr="0094155B">
        <w:rPr>
          <w:rFonts w:ascii="Arial" w:hAnsi="Arial" w:cs="Arial"/>
        </w:rPr>
        <w:t xml:space="preserve"> chiamare ogni uomo a divenire loro discepolo, formare ogni </w:t>
      </w:r>
      <w:r w:rsidR="00E15AEA" w:rsidRPr="0094155B">
        <w:rPr>
          <w:rFonts w:ascii="Arial" w:hAnsi="Arial" w:cs="Arial"/>
        </w:rPr>
        <w:t xml:space="preserve">ogni discepolo nella </w:t>
      </w:r>
      <w:r w:rsidR="00F64CC5" w:rsidRPr="0094155B">
        <w:rPr>
          <w:rFonts w:ascii="Arial" w:hAnsi="Arial" w:cs="Arial"/>
        </w:rPr>
        <w:t xml:space="preserve">purissima conoscenza di Gesù Signore, mandarlo nel mondo perché faccia conoscere Cristo vivente in Lui e lo porti agli Apostoli perché lo colmino di grazia e di Spirito Santo. </w:t>
      </w:r>
    </w:p>
    <w:p w14:paraId="66CED3B9" w14:textId="77B50770" w:rsidR="00A0747E" w:rsidRPr="0094155B" w:rsidRDefault="00F64CC5" w:rsidP="00157FED">
      <w:pPr>
        <w:spacing w:after="120"/>
        <w:jc w:val="both"/>
        <w:rPr>
          <w:rFonts w:ascii="Arial" w:hAnsi="Arial" w:cs="Arial"/>
        </w:rPr>
      </w:pPr>
      <w:r w:rsidRPr="0094155B">
        <w:rPr>
          <w:rFonts w:ascii="Arial" w:hAnsi="Arial" w:cs="Arial"/>
        </w:rPr>
        <w:t xml:space="preserve">Cristo Gesù dal Padre, gli Apostoli da Cristo Gesù, ogni cristiano dagli Apostoli. Dagli Apostoli i presbiteri. Questi però non possono generare altri cresimati, altri diaconi, altri presbiteri. Questi possono generare figli a Dio con la predicazione del Vangelo </w:t>
      </w:r>
      <w:r w:rsidR="00E15AEA" w:rsidRPr="0094155B">
        <w:rPr>
          <w:rFonts w:ascii="Arial" w:hAnsi="Arial" w:cs="Arial"/>
        </w:rPr>
        <w:t xml:space="preserve">e </w:t>
      </w:r>
      <w:r w:rsidRPr="0094155B">
        <w:rPr>
          <w:rFonts w:ascii="Arial" w:hAnsi="Arial" w:cs="Arial"/>
        </w:rPr>
        <w:t>con il battesimo e nutrirli con la Parola e la grazia, sempre però in comunione gerarchi</w:t>
      </w:r>
      <w:r w:rsidR="00E15AEA" w:rsidRPr="0094155B">
        <w:rPr>
          <w:rFonts w:ascii="Arial" w:hAnsi="Arial" w:cs="Arial"/>
        </w:rPr>
        <w:t>ca</w:t>
      </w:r>
      <w:r w:rsidRPr="0094155B">
        <w:rPr>
          <w:rFonts w:ascii="Arial" w:hAnsi="Arial" w:cs="Arial"/>
        </w:rPr>
        <w:t xml:space="preserve"> con i vescovi e in obbedienza per la fede ad essi.</w:t>
      </w:r>
      <w:r w:rsidR="001F2AE6" w:rsidRPr="0094155B">
        <w:rPr>
          <w:rFonts w:ascii="Arial" w:hAnsi="Arial" w:cs="Arial"/>
        </w:rPr>
        <w:t xml:space="preserve"> Cristo Gesù ha consegnato la sua vita al Padre. Gli Apostoli consegna</w:t>
      </w:r>
      <w:r w:rsidR="00E15AEA" w:rsidRPr="0094155B">
        <w:rPr>
          <w:rFonts w:ascii="Arial" w:hAnsi="Arial" w:cs="Arial"/>
        </w:rPr>
        <w:t>no</w:t>
      </w:r>
      <w:r w:rsidR="001F2AE6" w:rsidRPr="0094155B">
        <w:rPr>
          <w:rFonts w:ascii="Arial" w:hAnsi="Arial" w:cs="Arial"/>
        </w:rPr>
        <w:t xml:space="preserve"> la loro vita a Cristo. I presbiteri e i diaconi consegnano la vita agli Apostoli. Ogni membro del corpo di Cristo consegna la sua vita agli Apostoli per tramite dei presbiteri, perché solo in questa consegna si rende gloria a Cristo e Cristo può presentare al Padre quanto presentano a Lui gli Apostoli, presentan</w:t>
      </w:r>
      <w:r w:rsidR="00E15AEA" w:rsidRPr="0094155B">
        <w:rPr>
          <w:rFonts w:ascii="Arial" w:hAnsi="Arial" w:cs="Arial"/>
        </w:rPr>
        <w:t>d</w:t>
      </w:r>
      <w:r w:rsidR="001F2AE6" w:rsidRPr="0094155B">
        <w:rPr>
          <w:rFonts w:ascii="Arial" w:hAnsi="Arial" w:cs="Arial"/>
        </w:rPr>
        <w:t>o sempre se stessi a Cristo.</w:t>
      </w:r>
    </w:p>
    <w:p w14:paraId="3B8AD63A" w14:textId="16F545CA" w:rsidR="007668E3" w:rsidRPr="0094155B" w:rsidRDefault="00F62096" w:rsidP="00102C47">
      <w:pPr>
        <w:spacing w:after="120"/>
        <w:jc w:val="both"/>
        <w:rPr>
          <w:rFonts w:ascii="Arial" w:hAnsi="Arial" w:cs="Arial"/>
          <w:i/>
        </w:rPr>
      </w:pPr>
      <w:r w:rsidRPr="0094155B">
        <w:rPr>
          <w:rFonts w:ascii="Arial" w:hAnsi="Arial" w:cs="Arial"/>
          <w:i/>
        </w:rPr>
        <w:t>La</w:t>
      </w:r>
      <w:r w:rsidR="00102C47" w:rsidRPr="0094155B">
        <w:rPr>
          <w:rFonts w:ascii="Arial" w:hAnsi="Arial" w:cs="Arial"/>
          <w:i/>
        </w:rPr>
        <w:t xml:space="preserve"> sera di quel giorno, il primo della settimana, mentre erano chiuse le porte del luogo dove si trovavano i discepoli per timore dei Giudei, venne Gesù, stette in mezzo e disse loro: «Pace a voi!». </w:t>
      </w:r>
      <w:r w:rsidRPr="0094155B">
        <w:rPr>
          <w:rFonts w:ascii="Arial" w:hAnsi="Arial" w:cs="Arial"/>
          <w:i/>
        </w:rPr>
        <w:t>Detto</w:t>
      </w:r>
      <w:r w:rsidR="00102C47" w:rsidRPr="0094155B">
        <w:rPr>
          <w:rFonts w:ascii="Arial" w:hAnsi="Arial" w:cs="Arial"/>
          <w:i/>
        </w:rPr>
        <w:t xml:space="preserve"> questo, mostrò loro le mani e il fianco. E i discepoli gioirono al vedere il Signore. </w:t>
      </w:r>
      <w:r w:rsidRPr="0094155B">
        <w:rPr>
          <w:rFonts w:ascii="Arial" w:hAnsi="Arial" w:cs="Arial"/>
          <w:i/>
        </w:rPr>
        <w:t>Gesù</w:t>
      </w:r>
      <w:r w:rsidR="00102C47" w:rsidRPr="0094155B">
        <w:rPr>
          <w:rFonts w:ascii="Arial" w:hAnsi="Arial" w:cs="Arial"/>
          <w:i/>
        </w:rPr>
        <w:t xml:space="preserve"> disse loro di nuovo: «Pace a voi! </w:t>
      </w:r>
      <w:bookmarkStart w:id="0" w:name="_Hlk193899972"/>
      <w:r w:rsidR="00102C47" w:rsidRPr="0094155B">
        <w:rPr>
          <w:rFonts w:ascii="Arial" w:hAnsi="Arial" w:cs="Arial"/>
          <w:i/>
        </w:rPr>
        <w:t>Come il Padre ha mandato me, anche io mando voi</w:t>
      </w:r>
      <w:bookmarkEnd w:id="0"/>
      <w:r w:rsidR="00102C47" w:rsidRPr="0094155B">
        <w:rPr>
          <w:rFonts w:ascii="Arial" w:hAnsi="Arial" w:cs="Arial"/>
          <w:i/>
        </w:rPr>
        <w:t xml:space="preserve">». </w:t>
      </w:r>
      <w:r w:rsidRPr="0094155B">
        <w:rPr>
          <w:rFonts w:ascii="Arial" w:hAnsi="Arial" w:cs="Arial"/>
          <w:i/>
        </w:rPr>
        <w:t>Detto</w:t>
      </w:r>
      <w:r w:rsidR="00102C47" w:rsidRPr="0094155B">
        <w:rPr>
          <w:rFonts w:ascii="Arial" w:hAnsi="Arial" w:cs="Arial"/>
          <w:i/>
        </w:rPr>
        <w:t xml:space="preserve"> questo, soffiò e disse loro: «Ricevete lo Spirito Santo. </w:t>
      </w:r>
      <w:r w:rsidRPr="0094155B">
        <w:rPr>
          <w:rFonts w:ascii="Arial" w:hAnsi="Arial" w:cs="Arial"/>
          <w:i/>
        </w:rPr>
        <w:t>A</w:t>
      </w:r>
      <w:r w:rsidR="00102C47" w:rsidRPr="0094155B">
        <w:rPr>
          <w:rFonts w:ascii="Arial" w:hAnsi="Arial" w:cs="Arial"/>
          <w:i/>
        </w:rPr>
        <w:t xml:space="preserve"> coloro a cui perdonerete i peccati, saranno perdonati; a coloro a cui non perdonerete, non saranno perdonati».</w:t>
      </w:r>
      <w:r w:rsidR="002F096F" w:rsidRPr="0094155B">
        <w:rPr>
          <w:rFonts w:ascii="Arial" w:hAnsi="Arial" w:cs="Arial"/>
          <w:i/>
        </w:rPr>
        <w:t xml:space="preserve"> </w:t>
      </w:r>
      <w:r w:rsidRPr="0094155B">
        <w:rPr>
          <w:rFonts w:ascii="Arial" w:hAnsi="Arial" w:cs="Arial"/>
          <w:i/>
        </w:rPr>
        <w:t>Tommaso</w:t>
      </w:r>
      <w:r w:rsidR="00102C47" w:rsidRPr="0094155B">
        <w:rPr>
          <w:rFonts w:ascii="Arial" w:hAnsi="Arial" w:cs="Arial"/>
          <w:i/>
        </w:rPr>
        <w:t xml:space="preserve">, uno dei Dodici, chiamato Dìdimo, non era con loro quando venne Gesù. </w:t>
      </w:r>
      <w:r w:rsidRPr="0094155B">
        <w:rPr>
          <w:rFonts w:ascii="Arial" w:hAnsi="Arial" w:cs="Arial"/>
          <w:i/>
        </w:rPr>
        <w:t>Gli</w:t>
      </w:r>
      <w:r w:rsidR="00102C47" w:rsidRPr="0094155B">
        <w:rPr>
          <w:rFonts w:ascii="Arial" w:hAnsi="Arial" w:cs="Arial"/>
          <w:i/>
        </w:rPr>
        <w:t xml:space="preserve"> dicevano gli altri discepoli: «Abbiamo visto il Signore!». Ma egli disse loro: «Se non vedo nelle sue mani il segno dei chiodi e non metto il mio dito nel segno dei chiodi e non metto la mia mano nel suo fianco, io non credo».</w:t>
      </w:r>
      <w:r w:rsidR="002D50F7" w:rsidRPr="0094155B">
        <w:rPr>
          <w:rFonts w:ascii="Arial" w:hAnsi="Arial" w:cs="Arial"/>
          <w:i/>
        </w:rPr>
        <w:t xml:space="preserve"> </w:t>
      </w:r>
      <w:r w:rsidR="00146716" w:rsidRPr="0094155B">
        <w:rPr>
          <w:rFonts w:ascii="Arial" w:hAnsi="Arial" w:cs="Arial"/>
          <w:i/>
        </w:rPr>
        <w:t>(</w:t>
      </w:r>
      <w:r w:rsidR="00A42383" w:rsidRPr="0094155B">
        <w:rPr>
          <w:rFonts w:ascii="Arial" w:hAnsi="Arial" w:cs="Arial"/>
          <w:i/>
        </w:rPr>
        <w:t xml:space="preserve">Gv </w:t>
      </w:r>
      <w:r w:rsidR="00A216D8" w:rsidRPr="0094155B">
        <w:rPr>
          <w:rFonts w:ascii="Arial" w:hAnsi="Arial" w:cs="Arial"/>
          <w:i/>
        </w:rPr>
        <w:t>20</w:t>
      </w:r>
      <w:r w:rsidR="003F5C63" w:rsidRPr="0094155B">
        <w:rPr>
          <w:rFonts w:ascii="Arial" w:hAnsi="Arial" w:cs="Arial"/>
          <w:i/>
        </w:rPr>
        <w:t>,</w:t>
      </w:r>
      <w:r w:rsidR="00A216D8" w:rsidRPr="0094155B">
        <w:rPr>
          <w:rFonts w:ascii="Arial" w:hAnsi="Arial" w:cs="Arial"/>
          <w:i/>
        </w:rPr>
        <w:t>1</w:t>
      </w:r>
      <w:r w:rsidR="00455883" w:rsidRPr="0094155B">
        <w:rPr>
          <w:rFonts w:ascii="Arial" w:hAnsi="Arial" w:cs="Arial"/>
          <w:i/>
        </w:rPr>
        <w:t>9</w:t>
      </w:r>
      <w:r w:rsidR="0080414C" w:rsidRPr="0094155B">
        <w:rPr>
          <w:rFonts w:ascii="Arial" w:hAnsi="Arial" w:cs="Arial"/>
          <w:i/>
        </w:rPr>
        <w:t>-</w:t>
      </w:r>
      <w:r w:rsidR="00455883" w:rsidRPr="0094155B">
        <w:rPr>
          <w:rFonts w:ascii="Arial" w:hAnsi="Arial" w:cs="Arial"/>
          <w:i/>
        </w:rPr>
        <w:t>25</w:t>
      </w:r>
      <w:r w:rsidR="00A42383" w:rsidRPr="0094155B">
        <w:rPr>
          <w:rFonts w:ascii="Arial" w:hAnsi="Arial" w:cs="Arial"/>
          <w:i/>
        </w:rPr>
        <w:t>).</w:t>
      </w:r>
      <w:r w:rsidR="00D6341B" w:rsidRPr="0094155B">
        <w:rPr>
          <w:rFonts w:ascii="Arial" w:hAnsi="Arial" w:cs="Arial"/>
          <w:i/>
        </w:rPr>
        <w:t xml:space="preserve"> </w:t>
      </w:r>
      <w:r w:rsidR="00A42383" w:rsidRPr="0094155B">
        <w:rPr>
          <w:rFonts w:ascii="Arial" w:hAnsi="Arial" w:cs="Arial"/>
          <w:i/>
        </w:rPr>
        <w:t xml:space="preserve"> </w:t>
      </w:r>
    </w:p>
    <w:p w14:paraId="6EF7D9BB" w14:textId="76EB467A" w:rsidR="008E10B2" w:rsidRPr="0094155B" w:rsidRDefault="001F2AE6" w:rsidP="00210A27">
      <w:pPr>
        <w:spacing w:after="120"/>
        <w:jc w:val="both"/>
        <w:rPr>
          <w:rFonts w:ascii="Arial" w:hAnsi="Arial" w:cs="Arial"/>
          <w:iCs/>
        </w:rPr>
      </w:pPr>
      <w:r w:rsidRPr="0094155B">
        <w:rPr>
          <w:rFonts w:ascii="Arial" w:hAnsi="Arial" w:cs="Arial"/>
          <w:iCs/>
        </w:rPr>
        <w:t>Ora chiediamoci: Se gli Apostoli sono da Cristo Gesù e sono anche dalla Vergine Maria, per opera dello Spirito Santo, mai essi potranno predicare o parlare di Dio mettendo da parte Cristo Gesù. Se fanno questo</w:t>
      </w:r>
      <w:r w:rsidR="00E15AEA" w:rsidRPr="0094155B">
        <w:rPr>
          <w:rFonts w:ascii="Arial" w:hAnsi="Arial" w:cs="Arial"/>
          <w:iCs/>
        </w:rPr>
        <w:t>,</w:t>
      </w:r>
      <w:r w:rsidRPr="0094155B">
        <w:rPr>
          <w:rFonts w:ascii="Arial" w:hAnsi="Arial" w:cs="Arial"/>
          <w:iCs/>
        </w:rPr>
        <w:t xml:space="preserve"> sono inviati da se stessi, mai potranno dirsi apostoli di Gesù Signore. L’apostolo di Gesù Signore esiste per annunciare Cristo, predicare Cristo, fare il corpo di Cristo aggiungendo ad esso nuovi membri, insegnare Cristo, condurre il gregge di Cristo, santificarlo, mettendosi a servizio di ogni membro del corpo di Cristo, amandolo, sostenendolo, aiutandolo, mostrandogli sempre la via per il raggiungimento della vita eterna. </w:t>
      </w:r>
    </w:p>
    <w:p w14:paraId="13979709" w14:textId="77777777" w:rsidR="00E15AEA" w:rsidRPr="0094155B" w:rsidRDefault="001F2AE6" w:rsidP="00210A27">
      <w:pPr>
        <w:spacing w:after="120"/>
        <w:jc w:val="both"/>
        <w:rPr>
          <w:rFonts w:ascii="Arial" w:hAnsi="Arial" w:cs="Arial"/>
          <w:iCs/>
        </w:rPr>
      </w:pPr>
      <w:r w:rsidRPr="0094155B">
        <w:rPr>
          <w:rFonts w:ascii="Arial" w:hAnsi="Arial" w:cs="Arial"/>
          <w:iCs/>
        </w:rPr>
        <w:t xml:space="preserve">Possiamo attestare che oggi l’apostolo è inutile all’uomo. Se l’apostolo dice che Dio accoglie tutti nel suo regno, che ogni religione è via di salvezza, che il Vangelo, che per noi è Cristo Gesù, è uguale a tutti gli altri libri religiosi, che Dio non giudica nessuno, che il Vangelo non va annunciato, che Cristo Gesù non va predicato, </w:t>
      </w:r>
      <w:r w:rsidR="00B12C0A" w:rsidRPr="0094155B">
        <w:rPr>
          <w:rFonts w:ascii="Arial" w:hAnsi="Arial" w:cs="Arial"/>
          <w:iCs/>
        </w:rPr>
        <w:t>è lui stesso che si dichiara persona inutile. Non solo è inutile, ma anche ingannatore di chi crede e di chi non crede in Cristo, perché indossa gli abiti di Cristo, si serve dell’autorità di Cristo per eliminare Cristo dalla fede e dalla religione. Si serve del potere che Cristo gli ha dato per formare il corpo di Cristo e solo il corpo di Cristo, per distruggere, smantellare il corpo di Cristo, condannandolo a morte certa. Non è forse condannare a morte la Chiesa quando si dice che il Vangelo non va annunciato. Quando si afferma la fratellanza umana senza Cristo.</w:t>
      </w:r>
      <w:r w:rsidR="00E15AEA" w:rsidRPr="0094155B">
        <w:rPr>
          <w:rFonts w:ascii="Arial" w:hAnsi="Arial" w:cs="Arial"/>
          <w:iCs/>
        </w:rPr>
        <w:t xml:space="preserve"> </w:t>
      </w:r>
      <w:r w:rsidR="00B12C0A" w:rsidRPr="0094155B">
        <w:rPr>
          <w:rFonts w:ascii="Arial" w:hAnsi="Arial" w:cs="Arial"/>
          <w:iCs/>
        </w:rPr>
        <w:t xml:space="preserve">Quando si insegna che senza la grazia siamo tutti salvati.? </w:t>
      </w:r>
    </w:p>
    <w:p w14:paraId="7F6800D9" w14:textId="0DA11387" w:rsidR="008E10B2" w:rsidRPr="0094155B" w:rsidRDefault="00B12C0A" w:rsidP="00210A27">
      <w:pPr>
        <w:spacing w:after="120"/>
        <w:jc w:val="both"/>
        <w:rPr>
          <w:rFonts w:ascii="Arial" w:hAnsi="Arial" w:cs="Arial"/>
          <w:iCs/>
          <w:lang w:val="la-Latn"/>
        </w:rPr>
      </w:pPr>
      <w:r w:rsidRPr="0094155B">
        <w:rPr>
          <w:rFonts w:ascii="Arial" w:hAnsi="Arial" w:cs="Arial"/>
          <w:iCs/>
        </w:rPr>
        <w:t xml:space="preserve">Cristo può essere cancellato dalla fede e dalla religione in modo esplicito e in modo implicito, in modo evidente e in modo subdolo e nascosto, in modo dottrinale e in modo volgare, ma anche </w:t>
      </w:r>
      <w:r w:rsidRPr="0094155B">
        <w:rPr>
          <w:rFonts w:ascii="Arial" w:hAnsi="Arial" w:cs="Arial"/>
          <w:iCs/>
        </w:rPr>
        <w:lastRenderedPageBreak/>
        <w:t xml:space="preserve">seminando ambiguità, dicendo frasi che aprono vie non di Cristo per allontanare da Cristo, senza che l’altro neanche sa che è fuori di Cristo, senza Cristo, </w:t>
      </w:r>
      <w:r w:rsidR="00E15AEA" w:rsidRPr="0094155B">
        <w:rPr>
          <w:rFonts w:ascii="Arial" w:hAnsi="Arial" w:cs="Arial"/>
          <w:iCs/>
        </w:rPr>
        <w:t xml:space="preserve">contro </w:t>
      </w:r>
      <w:r w:rsidRPr="0094155B">
        <w:rPr>
          <w:rFonts w:ascii="Arial" w:hAnsi="Arial" w:cs="Arial"/>
          <w:iCs/>
        </w:rPr>
        <w:t xml:space="preserve">Cristo. </w:t>
      </w:r>
      <w:r w:rsidR="00210A27" w:rsidRPr="0094155B">
        <w:rPr>
          <w:rFonts w:ascii="Arial" w:hAnsi="Arial" w:cs="Arial"/>
          <w:iCs/>
        </w:rPr>
        <w:t xml:space="preserve">Oggi il cristiano, suo malgrado può divenire anticristo, figlio dl diavolo senza avere scienza e conoscenza di questa trasformazione. Noi non siamo caduti in questo precipizio e fossa infernale perché sempre governati  dall’insegnamento di Agostino di Ippona, assunto e fatto suo da Tommaso d’Aquino: </w:t>
      </w:r>
      <w:r w:rsidR="00210A27" w:rsidRPr="0094155B">
        <w:rPr>
          <w:rFonts w:ascii="Arial" w:hAnsi="Arial" w:cs="Arial"/>
          <w:iCs/>
          <w:lang w:val="la-Latn"/>
        </w:rPr>
        <w:t>“</w:t>
      </w:r>
      <w:r w:rsidR="00210A27" w:rsidRPr="0094155B">
        <w:rPr>
          <w:rFonts w:ascii="Arial" w:hAnsi="Arial" w:cs="Arial"/>
          <w:iCs/>
          <w:lang w:val="la-Latn"/>
        </w:rPr>
        <w:t>Utitur tamen sacra doctrina etiam ratione humana, non quidem ad probandum finem (quia per hoc tollitur meritum fidei) sed ad manifestandum aliqua alia, quae traduntur in hac doctrina (...).</w:t>
      </w:r>
      <w:r w:rsidR="00210A27" w:rsidRPr="0094155B">
        <w:rPr>
          <w:rFonts w:ascii="Arial" w:hAnsi="Arial" w:cs="Arial"/>
          <w:iCs/>
          <w:lang w:val="la-Latn"/>
        </w:rPr>
        <w:t xml:space="preserve"> </w:t>
      </w:r>
      <w:r w:rsidR="00210A27" w:rsidRPr="0094155B">
        <w:rPr>
          <w:rFonts w:ascii="Arial" w:hAnsi="Arial" w:cs="Arial"/>
          <w:iCs/>
          <w:lang w:val="la-Latn"/>
        </w:rPr>
        <w:t xml:space="preserve">Et inde est, quod etiam auctoritatibus philosophorum sacra doctrina utitur, ubi per rationem naturalem veritatem cognoscere potuerunt (...). </w:t>
      </w:r>
    </w:p>
    <w:p w14:paraId="0EE34617" w14:textId="77777777" w:rsidR="008E10B2" w:rsidRPr="0094155B" w:rsidRDefault="00210A27" w:rsidP="00210A27">
      <w:pPr>
        <w:spacing w:after="120"/>
        <w:jc w:val="both"/>
        <w:rPr>
          <w:rFonts w:ascii="Arial" w:hAnsi="Arial" w:cs="Arial"/>
          <w:iCs/>
          <w:lang w:val="la-Latn"/>
        </w:rPr>
      </w:pPr>
      <w:r w:rsidRPr="0094155B">
        <w:rPr>
          <w:rFonts w:ascii="Arial" w:hAnsi="Arial" w:cs="Arial"/>
          <w:iCs/>
          <w:lang w:val="la-Latn"/>
        </w:rPr>
        <w:t xml:space="preserve">Sed tamen sacra doctrina huiusmodi auctoritatibus utitur quasi extraneis argumentis et probantibus. Auctoritatibus autem canonicae scripturae utitur proprie et necessitate arguendo. Auctoritatibus autem aliorum doctorum ecclesiae, quasi argumentando ex propris, sed probabiliter. Innititur enim fides nostra revelationi apostolis et prophetis factae, qui canonicos libros scripserunt, non autem revelationi, si que fuit aliis doctoribus facta. </w:t>
      </w:r>
    </w:p>
    <w:p w14:paraId="09B3CF0C" w14:textId="77777777" w:rsidR="008E10B2" w:rsidRPr="0094155B" w:rsidRDefault="00210A27" w:rsidP="00210A27">
      <w:pPr>
        <w:spacing w:after="120"/>
        <w:jc w:val="both"/>
        <w:rPr>
          <w:rFonts w:ascii="Arial" w:hAnsi="Arial" w:cs="Arial"/>
          <w:iCs/>
        </w:rPr>
      </w:pPr>
      <w:r w:rsidRPr="0094155B">
        <w:rPr>
          <w:rFonts w:ascii="Arial" w:hAnsi="Arial" w:cs="Arial"/>
          <w:iCs/>
          <w:lang w:val="la-Latn"/>
        </w:rPr>
        <w:t>Unde dicit Augu</w:t>
      </w:r>
      <w:r w:rsidRPr="0094155B">
        <w:rPr>
          <w:rFonts w:ascii="Arial" w:hAnsi="Arial" w:cs="Arial"/>
          <w:iCs/>
          <w:lang w:val="la-Latn"/>
        </w:rPr>
        <w:t>s</w:t>
      </w:r>
      <w:r w:rsidRPr="0094155B">
        <w:rPr>
          <w:rFonts w:ascii="Arial" w:hAnsi="Arial" w:cs="Arial"/>
          <w:iCs/>
          <w:lang w:val="la-Latn"/>
        </w:rPr>
        <w:t>tinus in Epist. ad Hieron: “Solis eis scripturarum libris, qui canonici appellantur, didici hunc honorem deferre, ut nullum auctorem eorum in scribendo aliquid errasse firmissime credam. Alios autem ita lego, ut quantalibet sanctitate doctrinaque praepolleant, non ideo verum putem quia ipsi ita senserunt vel scripserunt</w:t>
      </w:r>
      <w:r w:rsidRPr="0094155B">
        <w:rPr>
          <w:rFonts w:ascii="Arial" w:hAnsi="Arial" w:cs="Arial"/>
          <w:iCs/>
          <w:lang w:val="la-Latn"/>
        </w:rPr>
        <w:t xml:space="preserve"> </w:t>
      </w:r>
      <w:r w:rsidRPr="0094155B">
        <w:rPr>
          <w:rFonts w:ascii="Arial" w:hAnsi="Arial" w:cs="Arial"/>
          <w:iCs/>
          <w:lang w:val="la-Latn"/>
        </w:rPr>
        <w:t>(S.Th. 1 q 1 a 8 ad 2).</w:t>
      </w:r>
      <w:r w:rsidRPr="0094155B">
        <w:rPr>
          <w:rFonts w:ascii="Arial" w:hAnsi="Arial" w:cs="Arial"/>
          <w:iCs/>
        </w:rPr>
        <w:t xml:space="preserve"> </w:t>
      </w:r>
    </w:p>
    <w:p w14:paraId="1D81214A" w14:textId="215F5169" w:rsidR="00B12C0A" w:rsidRPr="0094155B" w:rsidRDefault="00210A27" w:rsidP="00210A27">
      <w:pPr>
        <w:spacing w:after="120"/>
        <w:jc w:val="both"/>
        <w:rPr>
          <w:rFonts w:ascii="Arial" w:hAnsi="Arial" w:cs="Arial"/>
          <w:iCs/>
        </w:rPr>
      </w:pPr>
      <w:r w:rsidRPr="0094155B">
        <w:rPr>
          <w:rFonts w:ascii="Arial" w:hAnsi="Arial" w:cs="Arial"/>
          <w:iCs/>
        </w:rPr>
        <w:t>Madre di Cristo Gesù, aiutaci a dare a Dio quel che è Dio, a Cristo quel che è di Cristo, agli Apostoli ciò che è degli Apostoli, al corpo di Cristo ciò che è del corpo di Cristo, al Vangelo</w:t>
      </w:r>
      <w:r w:rsidR="002B2B70" w:rsidRPr="0094155B">
        <w:rPr>
          <w:rFonts w:ascii="Arial" w:hAnsi="Arial" w:cs="Arial"/>
          <w:iCs/>
        </w:rPr>
        <w:t xml:space="preserve"> ciò che è del Vangelo</w:t>
      </w:r>
      <w:r w:rsidRPr="0094155B">
        <w:rPr>
          <w:rFonts w:ascii="Arial" w:hAnsi="Arial" w:cs="Arial"/>
          <w:iCs/>
        </w:rPr>
        <w:t>, ad ogni uomo ciò che Cristo Gesù ci ha comandato di dare. Madre tutta</w:t>
      </w:r>
      <w:r w:rsidR="008E10B2" w:rsidRPr="0094155B">
        <w:rPr>
          <w:rFonts w:ascii="Arial" w:hAnsi="Arial" w:cs="Arial"/>
          <w:iCs/>
        </w:rPr>
        <w:t xml:space="preserve"> s</w:t>
      </w:r>
      <w:r w:rsidRPr="0094155B">
        <w:rPr>
          <w:rFonts w:ascii="Arial" w:hAnsi="Arial" w:cs="Arial"/>
          <w:iCs/>
        </w:rPr>
        <w:t>anta</w:t>
      </w:r>
      <w:r w:rsidR="008E10B2" w:rsidRPr="0094155B">
        <w:rPr>
          <w:rFonts w:ascii="Arial" w:hAnsi="Arial" w:cs="Arial"/>
          <w:iCs/>
        </w:rPr>
        <w:t>,</w:t>
      </w:r>
      <w:r w:rsidRPr="0094155B">
        <w:rPr>
          <w:rFonts w:ascii="Arial" w:hAnsi="Arial" w:cs="Arial"/>
          <w:iCs/>
        </w:rPr>
        <w:t xml:space="preserve"> libera</w:t>
      </w:r>
      <w:r w:rsidR="008E10B2" w:rsidRPr="0094155B">
        <w:rPr>
          <w:rFonts w:ascii="Arial" w:hAnsi="Arial" w:cs="Arial"/>
          <w:iCs/>
        </w:rPr>
        <w:t>c</w:t>
      </w:r>
      <w:r w:rsidRPr="0094155B">
        <w:rPr>
          <w:rFonts w:ascii="Arial" w:hAnsi="Arial" w:cs="Arial"/>
          <w:iCs/>
        </w:rPr>
        <w:t xml:space="preserve">i calla confusione umana e da ogni pensiero della terra. Grazie, Madre Santa. </w:t>
      </w:r>
    </w:p>
    <w:p w14:paraId="7FA418F7" w14:textId="3B4BFD6B" w:rsidR="002B2B70" w:rsidRPr="002B2B70" w:rsidRDefault="00F32919" w:rsidP="002B2B70">
      <w:pPr>
        <w:spacing w:after="120"/>
        <w:jc w:val="both"/>
        <w:rPr>
          <w:rFonts w:ascii="Arial" w:hAnsi="Arial" w:cs="Arial"/>
          <w:iCs/>
        </w:rPr>
      </w:pPr>
      <w:r w:rsidRPr="00F32919">
        <w:rPr>
          <w:rFonts w:ascii="Arial" w:hAnsi="Arial" w:cs="Arial"/>
          <w:iCs/>
        </w:rPr>
        <w:t xml:space="preserve">Prima </w:t>
      </w:r>
      <w:r>
        <w:rPr>
          <w:rFonts w:ascii="Arial" w:hAnsi="Arial" w:cs="Arial"/>
          <w:iCs/>
        </w:rPr>
        <w:t xml:space="preserve">postilla: </w:t>
      </w:r>
      <w:r w:rsidRPr="002B2B70">
        <w:rPr>
          <w:rFonts w:ascii="Arial" w:hAnsi="Arial" w:cs="Arial"/>
          <w:iCs/>
        </w:rPr>
        <w:t>portare il mondo nella parola di Gesù</w:t>
      </w:r>
    </w:p>
    <w:p w14:paraId="555EB410" w14:textId="77777777" w:rsidR="002B2B70" w:rsidRPr="002B2B70" w:rsidRDefault="002B2B70" w:rsidP="002B2B70">
      <w:pPr>
        <w:spacing w:after="120"/>
        <w:jc w:val="both"/>
        <w:rPr>
          <w:rFonts w:ascii="Arial" w:hAnsi="Arial" w:cs="Arial"/>
          <w:iCs/>
        </w:rPr>
      </w:pPr>
      <w:r w:rsidRPr="002B2B70">
        <w:rPr>
          <w:rFonts w:ascii="Arial" w:hAnsi="Arial" w:cs="Arial"/>
          <w:iCs/>
        </w:rPr>
        <w:t>Porta il mondo nella Parola di Gesù chi ha fede nella Parola di Gesù. Chi ha fede nella Parola di Gesù? Ha fede chi vede Dio in lui, con lui, per lui, che sempre crea il suo presente e il suo futuro, sia il futuro nel tempo che il futuro eterno. Senza la fede nel Dio Creatore della nostra vita per farla divenire tutta ad immagine di Gesù Signore, non si ha fede. Mai si potrà portare il mondo nella Parola di Gesù. Ha fede chi sa che Dio, che crea il presente e il futuro, ha bisogno che tutta la potenza dello Spirito Santo agisca in noi. Senza la sapienza, il consiglio, la fortezza, l’intelligenza, la scienza, la pietà e il timore del Signore, noi ci lasciamo conquistare dalla non fede e anziché vedere Dio, Creatore e Signore oggi della nostra vita, ci lasciamo conquistare dalla paura, dall’angoscia, dal timore degli uomini. Senza questa potenza dello Spirito Santo è impossibile per il nostro Dio creare noi ad immagine del Figlio suo. Restiamo nella nostra umanità corrotta dal peccato, schiava degli elementi del mondo,  prigioniera della morte sia spirituale che fisica. Ha fede chi si lascia conquistare dalla grazia di Cristo Gesù, mandato dal Padre perché ci faccia verità nella sua verità, vita eterna nella sua vita eterna, luce nella sua luce per far conoscere Lui ad ogni altro uomo. La vera fede in Cristo fa di noi dei veri suoi missionari. Si perde la vera fede in Cristo, si perderà anche la vera fede nello Spirito Santo e nel Padre. Si perderà la vera fede nel mistero della redenzione e della salvezza.</w:t>
      </w:r>
    </w:p>
    <w:p w14:paraId="2D2EBF3A" w14:textId="77777777" w:rsidR="002B2B70" w:rsidRPr="002B2B70" w:rsidRDefault="002B2B70" w:rsidP="002B2B70">
      <w:pPr>
        <w:spacing w:after="120"/>
        <w:jc w:val="both"/>
        <w:rPr>
          <w:rFonts w:ascii="Arial" w:hAnsi="Arial" w:cs="Arial"/>
          <w:iCs/>
        </w:rPr>
      </w:pPr>
      <w:r w:rsidRPr="002B2B70">
        <w:rPr>
          <w:rFonts w:ascii="Arial" w:hAnsi="Arial" w:cs="Arial"/>
          <w:iCs/>
        </w:rPr>
        <w:t>Ha fede chi vede se stesso come perenne frutto dell’amore del Padre, della grazia di Cristo Gesù, della comunione dello Spirito Santo. Il cristiano sarà frutto se sarà albero di Cristo piantato in Cristo, radicato in Lui come il tralcio è unito alla vite con unione vitale.  Questa fede non è però fondata su un pensiero dell’uomo, su una sua volontà e neanche sui suoi desideri più santi e più nobili. La fede ha un solo ed unico fondamento. Per Cristo Gesù la fede era fondata sulla Parola scritta per Lui nella Legge, nei Profeti, nei Salmi. Per il cristiano la fede deve essere fondata su ogni Parola uscita dalla bocca di Cristo Gesù, così come essa viene insegnata in tutto il Nuovo Testamento, compresa dalla Tradizione, illuminata dal Magistero. Per Gesù Signore fede è credere che ogni Parola del Padre si compirà in Lui. Ogni Parola della Legge, dei Profeti, dei Salmi. Senza questa fede si vede l’uomo abbandonato alla passione e alla croce, ma non si vede Dio. Si vede la morte, ma non la vita. Si vede la sofferenza, ma non la gioia eterna che l’albero della croce produce.</w:t>
      </w:r>
    </w:p>
    <w:p w14:paraId="756ADFBF" w14:textId="66B8408C" w:rsidR="002B2B70" w:rsidRPr="002B2B70" w:rsidRDefault="002B2B70" w:rsidP="002B2B70">
      <w:pPr>
        <w:spacing w:after="120"/>
        <w:jc w:val="both"/>
        <w:rPr>
          <w:rFonts w:ascii="Arial" w:hAnsi="Arial" w:cs="Arial"/>
          <w:iCs/>
        </w:rPr>
      </w:pPr>
      <w:r w:rsidRPr="002B2B70">
        <w:rPr>
          <w:rFonts w:ascii="Arial" w:hAnsi="Arial" w:cs="Arial"/>
          <w:iCs/>
        </w:rPr>
        <w:t xml:space="preserve">Gesù si consegna volontariamente alla passione perché crede in ogni Parola del Padre suo. In ogni Parola del Padre suo è contemplata la grande sofferenza, ma anche il grande trionfo e la vittoria sul peccato e sulla morte dato a Cristo e che per merito di Cristo Signore il Padre avrebbe dato ad ogni uomo, sempre però per la fede in Cristo Gesù. La fede ci permettere di squarciare il muro del presente, dell’attimo che stiamo vivendo perché noi possiamo vedere il futuro immediato e anche il futuro eterno. Senza la fede si è miopi, ciechi. Nulla vediamo. Nulla comprendiamo. Il mondo ci sotterra nella sua immanenza di peccato. La vera fede in Cristo diviene nostra vita quando essa viene sigillata nel sacramento del Battesimo. Il battesimo è necessario se si vuole essere colmati dello Spirito di Cristo Gesù. Se il battesimo non viene dato, </w:t>
      </w:r>
      <w:r w:rsidRPr="002B2B70">
        <w:rPr>
          <w:rFonts w:ascii="Arial" w:hAnsi="Arial" w:cs="Arial"/>
          <w:iCs/>
        </w:rPr>
        <w:lastRenderedPageBreak/>
        <w:t>lo Spirito Santo non può generare una persona come nuova creatura, non la può fare corpo di Cristo, non la può rendere partecipe della divina natura, non può farla figlio del Padre nel Figlio suo Cristo Gesù, non può colmare dei beni eterni della redenzione operata da Gesù Signore. Ogni Apostolo del Signore deve vigilare affinché non solo si riceva il battesimo, ma anche gli altri sacramenti vanno ricevuti e soprattutto deve porre attenzione che vi sia adeguata formazione sul mistero di Cristo Signore.  Un popolo senza formazione si perde e si smarrisce nei pensieri del mondo. È facilmente preda di ogni errore e di ogni tenebra che viene a lui annunciata come vera luce. Quando questo ministero viene poco esercitato, il discepolo di Gesù dice ciò che vuole e annuncia ciò che gli passa per la mente. Così agendo, altro non si fa che ridurre a menzogna tutta la Rivelazione. Quando ci accorgeremo che il Vangelo non è più il nostro pensiero, ma per noi vangelo è il pensiero del mondo, allora sarà troppo tardi. Sono tanti e tali i guai che si sono prodotti da essere impossibile tornare alla più pura verità. Oggi ci si nutre si falsità e nessuno più vigila. Oggi si ha l’impressione che solo il Signore può vigilare sulla sua Parola perché non sparisca dalla nostra terra. Per questo è necessaria una preghiera accorata perché il nostro Dio intervenga senza più indugio. A rischio è la fede in Cristo Gesù e di conseguenza la nostra salvezza. A rischio è la verità dell’uomo. Ogni uomo può ritornare alle sorgent</w:t>
      </w:r>
      <w:r w:rsidR="0094155B">
        <w:rPr>
          <w:rFonts w:ascii="Arial" w:hAnsi="Arial" w:cs="Arial"/>
          <w:iCs/>
        </w:rPr>
        <w:t>i</w:t>
      </w:r>
      <w:r w:rsidRPr="002B2B70">
        <w:rPr>
          <w:rFonts w:ascii="Arial" w:hAnsi="Arial" w:cs="Arial"/>
          <w:iCs/>
        </w:rPr>
        <w:t xml:space="preserve"> della verità solo per la fede in Cristo Gesù. Si ritorna nella nostra verità, anzi in una verità ancora più mirabile di quella ricevuta per creazione, ma perduta, nelle acque del Battesimo. Dicendo oggi molti discepoli di Gesù che il Battesimo non è più necessario, costoro altro non fanno che condannare l’uomo a rimanere per sempre nella schiavitù della morte e del peccato. Altro non fanno che celebrare un inno alla vittoria del mondo sulla nostra fede.</w:t>
      </w:r>
    </w:p>
    <w:p w14:paraId="1C49308F" w14:textId="0EF863DC" w:rsidR="002B2B70" w:rsidRPr="002B2B70" w:rsidRDefault="00F32919" w:rsidP="002B2B70">
      <w:pPr>
        <w:spacing w:after="120"/>
        <w:jc w:val="both"/>
        <w:rPr>
          <w:rFonts w:ascii="Arial" w:hAnsi="Arial" w:cs="Arial"/>
          <w:iCs/>
        </w:rPr>
      </w:pPr>
      <w:r>
        <w:rPr>
          <w:rFonts w:ascii="Arial" w:hAnsi="Arial" w:cs="Arial"/>
          <w:iCs/>
        </w:rPr>
        <w:t xml:space="preserve">Seconda postilla: </w:t>
      </w:r>
      <w:r w:rsidRPr="002B2B70">
        <w:rPr>
          <w:rFonts w:ascii="Arial" w:hAnsi="Arial" w:cs="Arial"/>
          <w:iCs/>
        </w:rPr>
        <w:t>portare la vita nella Parola di Gesù</w:t>
      </w:r>
    </w:p>
    <w:p w14:paraId="3ED892B3" w14:textId="6BC53253" w:rsidR="002B2B70" w:rsidRPr="002B2B70" w:rsidRDefault="002B2B70" w:rsidP="002B2B70">
      <w:pPr>
        <w:spacing w:after="120"/>
        <w:jc w:val="both"/>
        <w:rPr>
          <w:rFonts w:ascii="Arial" w:hAnsi="Arial" w:cs="Arial"/>
          <w:iCs/>
        </w:rPr>
      </w:pPr>
      <w:r w:rsidRPr="002B2B70">
        <w:rPr>
          <w:rFonts w:ascii="Arial" w:hAnsi="Arial" w:cs="Arial"/>
          <w:iCs/>
        </w:rPr>
        <w:t>Nessuno potrà portare il mondo nella Parola di Gesù se non porta la sua vita in tutta la Parola di Gesù. Da quale Parola di Gesù oggi molti cristian</w:t>
      </w:r>
      <w:r w:rsidR="0094155B">
        <w:rPr>
          <w:rFonts w:ascii="Arial" w:hAnsi="Arial" w:cs="Arial"/>
          <w:iCs/>
        </w:rPr>
        <w:t>i</w:t>
      </w:r>
      <w:r w:rsidRPr="002B2B70">
        <w:rPr>
          <w:rFonts w:ascii="Arial" w:hAnsi="Arial" w:cs="Arial"/>
          <w:iCs/>
        </w:rPr>
        <w:t xml:space="preserve"> sono usciti ed è per essi necessario che vi ritornino, senza più indugiare o perdere del tempo prezioso perché il mondo possa essere da loro portato nella Parola di Gesù? La prima Parola nella quale tutti dobbiamo ritornare è il primo comandamento della Legge del Signore: “Io sono il Signore, tuo Dio, che ti ho fatto uscire dalla terra d’Egitto, dalla condizione servile:  Non avrai altri dèi di fronte a me” (Es 20,2-3). Possiamo oggi così tradurlo: “Io sono il Signore, tuo Dio, il Dio che ti ha creato, il Dio che ti ha liberato dalla schiavitù del peccato e della morte per mezzo del Figlio mio, il Signore che ti ha amato e ti ama di amore eterno: non avrai altro Dio di fronte me”. Tornare in questa prima Parola è più che necessario, è urgentissimo. Oggi il cristiano non crede più in Dio Padre Onnipotente, suo creatore, suo redentore, suo salvatore, sua verità, sua vita, sua provvidenza, sua luce, sua giustizia, suo amore, sua misericordia, suo perdono. Se non torniamo in questa purissima Parola, non torneremo in nessun’altra Parola, perché è questa Parola il fondamento, la roccia sulla quale si deve edificare ogni altra Parola. Oggi il cristiano non crede più che solo il Padre del Signore nostro Gesù Cristo è il solo Dio vivo vero, il solo Creatore, il solo Signore, il solo Salvatore, il solo Redentore dell’uomo. Il cristiano a nessuno può imporre questa sua fede. Né mai dovrà obbligare qualcuno a credere in essa. Deve però imporre a se stesso questa fede. Deve obbligare se stesso a credere in essa. Non può lui professarsi cristiano, discepolo di Gesù Signore e ammiccare o essere complice di altre credenze o di altri pensieri che negano la verità della sua fede. Non ci sono molti Dèi e non ci sono molti Signori, altri Creatori, altri Redentori, altri Salvatori. Solo il Padre del Signore nostro Gesù Cristo. Se Dio è il solo Creatore e il solo Signore, a lui è dovuta obbedienza ad ogni Parola che esce dalla sua bocca, Parola che rivela la nostra verità nella quale ogni uomo, sua creatura, deve camminare. Se vogliano usare una immagine della moderna tecnologia: la Parola del Signore altro non è che il “libretto delle istruzioni”. Essa ci insegna come ognuno deve usare se stesso per realizzare se stesso ad immagine del Signore suo Dio, immagine che può essere realizzata solo per la fede in Cristo Gesù, divenendo corpo del suo corpo e vivendo in Lui, con Lui, per Lui.</w:t>
      </w:r>
    </w:p>
    <w:p w14:paraId="1580B213" w14:textId="77777777" w:rsidR="002B2B70" w:rsidRPr="002B2B70" w:rsidRDefault="002B2B70" w:rsidP="002B2B70">
      <w:pPr>
        <w:spacing w:after="120"/>
        <w:jc w:val="both"/>
        <w:rPr>
          <w:rFonts w:ascii="Arial" w:hAnsi="Arial" w:cs="Arial"/>
          <w:iCs/>
        </w:rPr>
      </w:pPr>
      <w:r w:rsidRPr="002B2B70">
        <w:rPr>
          <w:rFonts w:ascii="Arial" w:hAnsi="Arial" w:cs="Arial"/>
          <w:iCs/>
        </w:rPr>
        <w:t xml:space="preserve">Posto il cristiano in questa prima Parola, deve poi edificare se stesso in tutte le altre Parole, non però come sono state proferite presso il Sinai, ma come Gesù le ha portato a compimento sull’altro Monte, il Monte delle Beatitudini. Se urge riportare il cristiano in tutte le altre Parole, in una Parola è urgentissimo che ritorni, nell’Ottava Parola: “Non pronuncerai falsa testimonianza contro il tuo prossimo” (Es 20,16). Questa Ottava Parola va però così modificata: “Non pronuncerai falsa testimonianza contro il tuo Dio”. Due parole, una dell’Apostolo Paolo e l’altra dell’Apostolo Giovanni, ci aiuteranno a comprendere come si può peccare contro Dio rendendo a Lui falsa testimonianza: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w:t>
      </w:r>
      <w:r w:rsidRPr="002B2B70">
        <w:rPr>
          <w:rFonts w:ascii="Arial" w:hAnsi="Arial" w:cs="Arial"/>
          <w:iCs/>
        </w:rPr>
        <w:lastRenderedPageBreak/>
        <w:t xml:space="preserve">vostra fede e voi siete ancora nei vostri peccati. Perciò anche quelli che sono morti in Cristo sono perduti. Se noi abbiamo avuto speranza in Cristo soltanto per questa vita, siamo da commiserare più di tutti gli uomini” (1Cor 15,12-19).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1,8-10). Oggi stiamo redendo falsa testimonianza al Padre e al Figlio e allo Spirito Santo perché stiamo rendendo falsa testimonianza a tutta la Parola di Dio e di Cristo Gesù, della Tradizione e del Magistero, della sana dottrina e del deposito della fede, della vera Teologia dei Padri e dei Dottori della Chiesa. Oggi il cristiano in nome di Dio, rendendo a Lui falsa testimonianza, sta giustificando e legalizzando ogni male, dal più piccolo al più grande. Rendere falsa testimonianza ai danni di Dio non solo è peccato gravissimo, è anche peccato che va riparato. Se il cristiano non ritorna subito nella verità di questo Comandamento, per lui non solo si perde la fede nell’unico e solo vero Dio, si perde per lui anche la nozione e il concetto stesso di male. Per lui il bene viene dichiarato male e il male viene elevato a bene universale. Possiamo affermare che oggi è il cristiano il responsabile di tutto il grande disastro antropologico che si sta consumando sulla nostra terra. Questo disastro è generatore di ogni altro disastro. Tutto questo accade a causa della nostra falsa testimonianza ai danni del Signore nostro Dio, ai danni di Cristo Signore e dello Spirito Santo, ai danni della Scrittura, della Tradizione, del Magistero, ai danni della Chiesa una, santa, cattolica, apostolica, ai danni di tutto il genere umano, ai danni dell’universo, ai danni dell’eternità. O il cristiano porterà se stesso nella Parola di Dio e di Cristo Gesù o per lui tutto il mondo sarà condotto nelle tenebre, nella morte, nella falsità, nell’errore, in ogni disastro spirituale e materiale. Tanto è grande la responsabilità del discepolo di Gesù. Non c’è responsabilità è più grande. </w:t>
      </w:r>
    </w:p>
    <w:p w14:paraId="72ED8E2C" w14:textId="044C15B2" w:rsidR="002B2B70" w:rsidRPr="002B2B70" w:rsidRDefault="00F32919" w:rsidP="002B2B70">
      <w:pPr>
        <w:spacing w:after="120"/>
        <w:jc w:val="both"/>
        <w:rPr>
          <w:rFonts w:ascii="Arial" w:hAnsi="Arial" w:cs="Arial"/>
          <w:iCs/>
        </w:rPr>
      </w:pPr>
      <w:r>
        <w:rPr>
          <w:rFonts w:ascii="Arial" w:hAnsi="Arial" w:cs="Arial"/>
          <w:iCs/>
        </w:rPr>
        <w:t xml:space="preserve">Terza postilla: </w:t>
      </w:r>
      <w:r w:rsidRPr="002B2B70">
        <w:rPr>
          <w:rFonts w:ascii="Arial" w:hAnsi="Arial" w:cs="Arial"/>
          <w:iCs/>
        </w:rPr>
        <w:t xml:space="preserve">i peccati contro la Parola di Gesù </w:t>
      </w:r>
    </w:p>
    <w:p w14:paraId="1E7430F6" w14:textId="77777777" w:rsidR="002B2B70" w:rsidRPr="002B2B70" w:rsidRDefault="002B2B70" w:rsidP="002B2B70">
      <w:pPr>
        <w:spacing w:after="120"/>
        <w:jc w:val="both"/>
        <w:rPr>
          <w:rFonts w:ascii="Arial" w:hAnsi="Arial" w:cs="Arial"/>
          <w:iCs/>
        </w:rPr>
      </w:pPr>
      <w:r w:rsidRPr="002B2B70">
        <w:rPr>
          <w:rFonts w:ascii="Arial" w:hAnsi="Arial" w:cs="Arial"/>
          <w:iCs/>
        </w:rPr>
        <w:t xml:space="preserve">Per conoscere quali sono i peccati contro la Parola di Dio e di Cristo Gesù è sufficiente che noi ricordiamo alla nostra mente e fissiamo nel nostro cuore quando il Signore disse al suo popolo per bocca di Mosè: “Ora,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 Anche a noi cristiani, discepoli di Gesù, dallo Spirito Santo è stato dato un uguale comando: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22,18-19). La Parola, purissima è uscita dalla bocca di Dio e di Cristo Gesù, purissima dovrà essere annunciata, insegnata, predicata. Ad essa nulla va aggiunto e nulla tolto. </w:t>
      </w:r>
    </w:p>
    <w:p w14:paraId="6A871452" w14:textId="77777777" w:rsidR="002B2B70" w:rsidRPr="002B2B70" w:rsidRDefault="002B2B70" w:rsidP="002B2B70">
      <w:pPr>
        <w:spacing w:after="120"/>
        <w:jc w:val="both"/>
        <w:rPr>
          <w:rFonts w:ascii="Arial" w:hAnsi="Arial" w:cs="Arial"/>
          <w:iCs/>
        </w:rPr>
      </w:pPr>
      <w:r w:rsidRPr="002B2B70">
        <w:rPr>
          <w:rFonts w:ascii="Arial" w:hAnsi="Arial" w:cs="Arial"/>
          <w:iCs/>
        </w:rPr>
        <w:t xml:space="preserve">È peccato contro la Parola del Vangelo: “Ogni Parola del Vangelo non annunciata. Ogni Parola del Vangelo alterata. Ogni Parola del Vangelo trasformata. Ogni Parola del Vangelo modificata. Ogni Parola del Vangelo negata. Ogni Parola del Vangelo disprezzata. Ogni Parola del Vangelo data con parzialità. Ogni Parola del Vangelo non creduta. Ogni Parola del Vangelo non data secondo la purissima verità cui oggi conduce lo Spirito Santo”. Non è uno solo il peccato contro la Parola. Oggi peccato gravissimo contro la Parola del Vangelo è la sua piena, totale, completa sostituzione con il pensiero secondo il mondo. Oggi il pensiero del mondo è stato elevato a Vangelo. Non credo esista peccato più grande di questo ai danni della Parola del Signore. È questa oggi la falsa profezia che sta distruggendo il corpo di Cristo. È però una falsa profezia viscida, scivolosa, inafferrabile e di conseguenza contro di essa neanche si può combattere. L’odierna falsa profezia è fatta di mille affermazioni solo in apparenze conformi al Vangelo e per questo inattaccabili. Se poi queste affermazioni vengono analizzate nella loro vera natura e vera finalità per cui vengono fatte, allora ci si accorge della perversità che regna in esse. Se alla falsa profezia si aggiunge l’arroganza e la tracotanza dei falsi profeti nel combattere con ogni mezzo la vera Parola del Signore, allora il quadro è perfetto. Il principe del mondo ha il pieno governo di questi cuori. Solo la Vergine Maria può chiedere al Figlio suo che intervenga con tutta la potenza del suo Santo Spirito e ci liberi dai falsi profeti. </w:t>
      </w:r>
    </w:p>
    <w:p w14:paraId="0C6DFC1E" w14:textId="29387EA4" w:rsidR="00DA138B" w:rsidRPr="000A55B9" w:rsidRDefault="009F1BFF" w:rsidP="00AC6B74">
      <w:pPr>
        <w:spacing w:after="120"/>
        <w:jc w:val="right"/>
        <w:rPr>
          <w:rFonts w:ascii="Arial" w:hAnsi="Arial" w:cs="Arial"/>
          <w:b/>
          <w:i/>
        </w:rPr>
      </w:pPr>
      <w:r>
        <w:rPr>
          <w:rFonts w:ascii="Arial" w:hAnsi="Arial" w:cs="Arial"/>
          <w:b/>
        </w:rPr>
        <w:t xml:space="preserve">22 </w:t>
      </w:r>
      <w:r w:rsidR="00E84418">
        <w:rPr>
          <w:rFonts w:ascii="Arial" w:hAnsi="Arial" w:cs="Arial"/>
          <w:b/>
        </w:rPr>
        <w:t>Marz</w:t>
      </w:r>
      <w:r w:rsidR="00A97043">
        <w:rPr>
          <w:rFonts w:ascii="Arial" w:hAnsi="Arial" w:cs="Arial"/>
          <w:b/>
        </w:rPr>
        <w:t>o</w:t>
      </w:r>
      <w:r w:rsidR="00E84418">
        <w:rPr>
          <w:rFonts w:ascii="Arial" w:hAnsi="Arial" w:cs="Arial"/>
          <w:b/>
        </w:rPr>
        <w:t xml:space="preserve"> </w:t>
      </w:r>
      <w:r w:rsidR="00D66503">
        <w:rPr>
          <w:rFonts w:ascii="Arial" w:hAnsi="Arial" w:cs="Arial"/>
          <w:b/>
        </w:rPr>
        <w:t xml:space="preserve">2026 </w:t>
      </w:r>
    </w:p>
    <w:sectPr w:rsidR="00DA138B" w:rsidRPr="000A55B9" w:rsidSect="00A0747E">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47DFF"/>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C7C41"/>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D75"/>
    <w:rsid w:val="001D0B56"/>
    <w:rsid w:val="001D2C91"/>
    <w:rsid w:val="001D2DC8"/>
    <w:rsid w:val="001D33A3"/>
    <w:rsid w:val="001D4A9A"/>
    <w:rsid w:val="001E1055"/>
    <w:rsid w:val="001E1C7B"/>
    <w:rsid w:val="001E234E"/>
    <w:rsid w:val="001E364E"/>
    <w:rsid w:val="001E4E26"/>
    <w:rsid w:val="001E7C7E"/>
    <w:rsid w:val="001F0262"/>
    <w:rsid w:val="001F2AE6"/>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A27"/>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2B70"/>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467E"/>
    <w:rsid w:val="002E495C"/>
    <w:rsid w:val="002E49F5"/>
    <w:rsid w:val="002E4E51"/>
    <w:rsid w:val="002E59DF"/>
    <w:rsid w:val="002E65FB"/>
    <w:rsid w:val="002E6CD7"/>
    <w:rsid w:val="002E6CE3"/>
    <w:rsid w:val="002E74D0"/>
    <w:rsid w:val="002F0305"/>
    <w:rsid w:val="002F096F"/>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26FE9"/>
    <w:rsid w:val="004303AA"/>
    <w:rsid w:val="00430E3C"/>
    <w:rsid w:val="00431A3E"/>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883"/>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219"/>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0B2"/>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155B"/>
    <w:rsid w:val="009421DE"/>
    <w:rsid w:val="0094278E"/>
    <w:rsid w:val="00942A34"/>
    <w:rsid w:val="00943790"/>
    <w:rsid w:val="0094462A"/>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2C0A"/>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5AEA"/>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0D23"/>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2919"/>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096"/>
    <w:rsid w:val="00F62C58"/>
    <w:rsid w:val="00F64C05"/>
    <w:rsid w:val="00F64CC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3254</Words>
  <Characters>18552</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14</cp:revision>
  <cp:lastPrinted>2010-11-10T17:24:00Z</cp:lastPrinted>
  <dcterms:created xsi:type="dcterms:W3CDTF">2025-03-26T13:50:00Z</dcterms:created>
  <dcterms:modified xsi:type="dcterms:W3CDTF">2025-04-01T06:04:00Z</dcterms:modified>
</cp:coreProperties>
</file>